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00"/>
        <w:gridCol w:w="2080"/>
        <w:gridCol w:w="4220"/>
        <w:gridCol w:w="820"/>
        <w:gridCol w:w="820"/>
        <w:gridCol w:w="820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年江西旅游商贸职业学院职工体检套餐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检查临床意义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40岁以上男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40岁以下男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女已婚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女未婚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基础项目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血压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通过仪器测量人体基本健康指标。例如：血压是否正常。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眼科检查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（所有人员的眼底检查升级为70元的眼底照像）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检查视力、角膜、色觉、结膜、晶状体、玻璃体、眼底等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血常规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了解血细胞情况，筛查炎症性疾病、血癌、贫血等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尿常规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大便常规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胃肠道及肝、胆、胰腺等器官病变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肝功六项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(丙氨酸氨基转移酶、天门冬氨酸氨基转移酶、总胆红素、直接胆红素、间接胆红素)了解肝细胞有无损伤及其损害的严重程度、协助诊断肝胆疾病如肝炎、肝硬化、胆道阻塞低蛋白血症等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肾功三项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用于肾功能评价，测定肾功能损害程度及估计预后；血尿酸增高对高尿酸血症、痛风有诊断意义。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空腹血糖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评价人体空腹状态下糖代谢是否正常，评估糖尿病患者空腹血糖控制是否达标。空腹血糖是诊断糖代谢紊乱的最常用和最重要指标。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血脂四项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监测血脂四项可以了解脂肪代谢情况，是判断心脑血管疾病及其预后的重要指标。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糖化血红蛋白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检测近三个月血糖水平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心肌酶谱三项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检测有无心肌损害情况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肿瘤风险筛查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AFP(甲胎蛋白定量）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筛查肝脏肿瘤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CEA（癌胚抗原定量）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筛查消化道肿瘤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总前列腺特异性抗原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</w:rPr>
              <w:t>TPSA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（45岁以上）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前列腺癌的肿瘤标志物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心脏功能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十二导联常规心电图</w:t>
            </w:r>
          </w:p>
        </w:tc>
        <w:tc>
          <w:tcPr>
            <w:tcW w:w="4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对各种心律失常、传导障碍、心肌梗塞、心绞痛、心肌炎及心肌缺血等诊断具有重要价值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检查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肺部疾患及肿瘤筛查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胸部正位片DR（不含片）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检查两肺、心脏、纵隔、胸膜，判断有无炎症、肿瘤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DR检查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腰椎正侧位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检测有无骨质增生、畸形等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颈椎正侧位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检测有无骨质增生、畸形等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高清彩色多普勒检查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彩色B超</w:t>
            </w: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男</w:t>
            </w: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肝、胆、胰、脾、双肾、膀胱、前列腺/（女）子宫、双附件彩超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筛查各脏器肿瘤、结石、囊肿等器质性病变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乳腺彩超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检查乳腺，发现乳腺增生、肿物、结节、囊肿、腺瘤、乳腺癌等病变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甲状腺彩超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为了筛查甲状腺良恶性甲状腺肿瘤，甲状腺结节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关爱女性检查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妇科常规检查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初步排除妇科常见疾病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白带常规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用于检查阴道内有无滴虫、念珠菌，同时还可确定阴道清洁度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液基薄层细胞检测（TCT）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宫颈早期癌变筛查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四肢动脉检测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动脉硬化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检测血管硬化和狭窄程度，防治血管病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赠送75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采血费+材料费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建档费+健康咨询+检后报告解读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赠送15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赠送15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赠送15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赠送15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Verdana" w:hAnsi="Verdana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原价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854.71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726.71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942.71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821.71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优惠价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</w:tr>
    </w:tbl>
    <w:p>
      <w:pPr>
        <w:autoSpaceDE w:val="0"/>
        <w:autoSpaceDN w:val="0"/>
        <w:adjustRightInd w:val="0"/>
        <w:spacing w:after="312" w:afterLines="100" w:line="420" w:lineRule="exact"/>
        <w:rPr>
          <w:rFonts w:ascii="Arial" w:hAnsi="Arial"/>
          <w:bCs/>
          <w:kern w:val="0"/>
          <w:szCs w:val="21"/>
          <w:lang w:val="zh-CN"/>
        </w:rPr>
      </w:pP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WNiM2MyNTc2NDNmYTNmMTFhMTJkYTgyMGUyOTJhNmEifQ=="/>
  </w:docVars>
  <w:rsids>
    <w:rsidRoot w:val="00051BC9"/>
    <w:rsid w:val="00044339"/>
    <w:rsid w:val="00051BC9"/>
    <w:rsid w:val="00094EDB"/>
    <w:rsid w:val="000F3180"/>
    <w:rsid w:val="0010098E"/>
    <w:rsid w:val="001221F9"/>
    <w:rsid w:val="001423B5"/>
    <w:rsid w:val="00152C7D"/>
    <w:rsid w:val="00161678"/>
    <w:rsid w:val="001B76F4"/>
    <w:rsid w:val="001C032F"/>
    <w:rsid w:val="00211C15"/>
    <w:rsid w:val="00244191"/>
    <w:rsid w:val="00276079"/>
    <w:rsid w:val="00280BC6"/>
    <w:rsid w:val="002B3C07"/>
    <w:rsid w:val="002D1F20"/>
    <w:rsid w:val="00373496"/>
    <w:rsid w:val="003940FE"/>
    <w:rsid w:val="003B7B34"/>
    <w:rsid w:val="003D2083"/>
    <w:rsid w:val="004040AE"/>
    <w:rsid w:val="0041248F"/>
    <w:rsid w:val="00496443"/>
    <w:rsid w:val="004C4B31"/>
    <w:rsid w:val="004E66DA"/>
    <w:rsid w:val="0050007E"/>
    <w:rsid w:val="0057676E"/>
    <w:rsid w:val="005B4FFE"/>
    <w:rsid w:val="005E219F"/>
    <w:rsid w:val="005F21CB"/>
    <w:rsid w:val="00617190"/>
    <w:rsid w:val="00634369"/>
    <w:rsid w:val="00646147"/>
    <w:rsid w:val="00656DA7"/>
    <w:rsid w:val="006E78B5"/>
    <w:rsid w:val="007128E9"/>
    <w:rsid w:val="00735C49"/>
    <w:rsid w:val="0074114C"/>
    <w:rsid w:val="007B6786"/>
    <w:rsid w:val="007F07C5"/>
    <w:rsid w:val="00811A82"/>
    <w:rsid w:val="008467A3"/>
    <w:rsid w:val="008542B7"/>
    <w:rsid w:val="008C27DC"/>
    <w:rsid w:val="009432E5"/>
    <w:rsid w:val="00955C2E"/>
    <w:rsid w:val="00985D66"/>
    <w:rsid w:val="009E1CFA"/>
    <w:rsid w:val="009F10FC"/>
    <w:rsid w:val="009F3DA8"/>
    <w:rsid w:val="00A14A38"/>
    <w:rsid w:val="00A44761"/>
    <w:rsid w:val="00A9568B"/>
    <w:rsid w:val="00AA2508"/>
    <w:rsid w:val="00AB6A6E"/>
    <w:rsid w:val="00AE1AD2"/>
    <w:rsid w:val="00B46915"/>
    <w:rsid w:val="00B539F1"/>
    <w:rsid w:val="00B5404F"/>
    <w:rsid w:val="00B83F26"/>
    <w:rsid w:val="00BE6D30"/>
    <w:rsid w:val="00BF42BF"/>
    <w:rsid w:val="00C00FBA"/>
    <w:rsid w:val="00C204B7"/>
    <w:rsid w:val="00C40DCD"/>
    <w:rsid w:val="00C56B10"/>
    <w:rsid w:val="00C94870"/>
    <w:rsid w:val="00CD4749"/>
    <w:rsid w:val="00D26E84"/>
    <w:rsid w:val="00D43A54"/>
    <w:rsid w:val="00D46836"/>
    <w:rsid w:val="00D54E3D"/>
    <w:rsid w:val="00D83ED4"/>
    <w:rsid w:val="00DB725B"/>
    <w:rsid w:val="00E01BD7"/>
    <w:rsid w:val="00E03002"/>
    <w:rsid w:val="00E3473F"/>
    <w:rsid w:val="00E375BE"/>
    <w:rsid w:val="00E6300C"/>
    <w:rsid w:val="00E8249A"/>
    <w:rsid w:val="00EC0754"/>
    <w:rsid w:val="00F30A99"/>
    <w:rsid w:val="00F70047"/>
    <w:rsid w:val="25183572"/>
    <w:rsid w:val="2EF241E4"/>
    <w:rsid w:val="39177390"/>
    <w:rsid w:val="737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1072</Words>
  <Characters>1232</Characters>
  <Lines>6</Lines>
  <Paragraphs>7</Paragraphs>
  <TotalTime>133</TotalTime>
  <ScaleCrop>false</ScaleCrop>
  <LinksUpToDate>false</LinksUpToDate>
  <CharactersWithSpaces>1240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2020-11-18T09:18:00Z</dcterms:created>
  <dc:creator>User</dc:creator>
  <cp:lastModifiedBy>忘忧草</cp:lastModifiedBy>
  <dcterms:modified xsi:type="dcterms:W3CDTF">2024-07-05T08:07:52Z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DFC18EE7458B292D39D23561261632BC</vt:lpwstr>
  </property>
  <property fmtid="{D5CDD505-2E9C-101B-9397-08002B2CF9AE}" pid="3" name="KSOProductBuildVer">
    <vt:lpwstr>2052-12.1.0.16929</vt:lpwstr>
  </property>
</Properties>
</file>